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center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</w:rPr>
        <w:t xml:space="preserve">                                        </w:t>
      </w:r>
      <w:r>
        <w:rPr>
          <w:rFonts w:ascii="Arial Narrow" w:eastAsia="Arial Narrow" w:hAnsi="Arial Narrow" w:cs="Arial Narrow"/>
          <w:b/>
          <w:color w:val="000000"/>
        </w:rPr>
        <w:t>TALLER DE ACTIVIDADES COMPLEMENTARIAS DE APOYO</w:t>
      </w: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PROCESO NIVELATORIO</w:t>
      </w: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Área: </w:t>
      </w:r>
      <w:r w:rsidR="00AF352A">
        <w:rPr>
          <w:rFonts w:ascii="Arial Narrow" w:eastAsia="Arial Narrow" w:hAnsi="Arial Narrow" w:cs="Arial Narrow"/>
        </w:rPr>
        <w:t>Matemáticas</w:t>
      </w:r>
      <w:r>
        <w:rPr>
          <w:rFonts w:ascii="Arial Narrow" w:eastAsia="Arial Narrow" w:hAnsi="Arial Narrow" w:cs="Arial Narrow"/>
          <w:color w:val="000000"/>
        </w:rPr>
        <w:t xml:space="preserve">                                                         Grado: </w:t>
      </w:r>
      <w:r>
        <w:rPr>
          <w:rFonts w:ascii="Arial Narrow" w:eastAsia="Arial Narrow" w:hAnsi="Arial Narrow" w:cs="Arial Narrow"/>
        </w:rPr>
        <w:t>5</w:t>
      </w:r>
      <w:r>
        <w:rPr>
          <w:rFonts w:ascii="Arial Narrow" w:eastAsia="Arial Narrow" w:hAnsi="Arial Narrow" w:cs="Arial Narrow"/>
          <w:color w:val="000000"/>
        </w:rPr>
        <w:t xml:space="preserve">                            Año: 202</w:t>
      </w:r>
      <w:r>
        <w:rPr>
          <w:rFonts w:ascii="Arial Narrow" w:eastAsia="Arial Narrow" w:hAnsi="Arial Narrow" w:cs="Arial Narrow"/>
        </w:rPr>
        <w:t>4</w:t>
      </w:r>
      <w:r>
        <w:rPr>
          <w:rFonts w:ascii="Arial Narrow" w:eastAsia="Arial Narrow" w:hAnsi="Arial Narrow" w:cs="Arial Narrow"/>
          <w:color w:val="000000"/>
        </w:rPr>
        <w:t xml:space="preserve"> - 202</w:t>
      </w:r>
      <w:r>
        <w:rPr>
          <w:rFonts w:ascii="Arial Narrow" w:eastAsia="Arial Narrow" w:hAnsi="Arial Narrow" w:cs="Arial Narrow"/>
        </w:rPr>
        <w:t>5</w:t>
      </w:r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center"/>
        <w:rPr>
          <w:rFonts w:ascii="Arial Narrow" w:eastAsia="Arial Narrow" w:hAnsi="Arial Narrow" w:cs="Arial Narrow"/>
          <w:color w:val="000000"/>
        </w:rPr>
      </w:pP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Nombre del estudiante: </w:t>
      </w:r>
      <w:r>
        <w:rPr>
          <w:rFonts w:ascii="Arial Narrow" w:eastAsia="Arial Narrow" w:hAnsi="Arial Narrow" w:cs="Arial Narrow"/>
          <w:color w:val="000000"/>
          <w:u w:val="single"/>
        </w:rPr>
        <w:t>_______________________________________________________________________________</w:t>
      </w:r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i/>
          <w:color w:val="000000"/>
        </w:rPr>
        <w:t xml:space="preserve">Los estudiantes que al finalizar el año lectivo hayan obtenido valoración de desempeño bajo en dos (2) área del plan de estudios y hayan asistido como mínimo a 75% de las actividades académicas, pueden ser promovidos con programación de actividades complementarias de apoyo, las cuales se presentarán en sesión programada y previamente informada antes de iniciar el año lectivo siguiente y tendrán como plazo máximo para su recuperación el primer periodo académico del mismo. </w:t>
      </w:r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Observaciones Generales:</w:t>
      </w: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Desarrolle el taller correspondiente al área en la cual presentó debilidades académicas, según lo muestra el informe final entregado al acudiente al final del año lectivo. </w:t>
      </w:r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Presentación:</w:t>
      </w: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El taller debe presentarse a mano completamente diligenciado con normas A.P.A y ser 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sustentado el viernes </w:t>
      </w:r>
      <w:r>
        <w:rPr>
          <w:rFonts w:ascii="Arial Narrow" w:eastAsia="Arial Narrow" w:hAnsi="Arial Narrow" w:cs="Arial Narrow"/>
          <w:color w:val="000000"/>
          <w:highlight w:val="white"/>
          <w:u w:val="single"/>
        </w:rPr>
        <w:t>1</w:t>
      </w:r>
      <w:r>
        <w:rPr>
          <w:rFonts w:ascii="Arial Narrow" w:eastAsia="Arial Narrow" w:hAnsi="Arial Narrow" w:cs="Arial Narrow"/>
          <w:u w:val="single"/>
        </w:rPr>
        <w:t>7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de enero de 202</w:t>
      </w:r>
      <w:r>
        <w:rPr>
          <w:rFonts w:ascii="Arial Narrow" w:eastAsia="Arial Narrow" w:hAnsi="Arial Narrow" w:cs="Arial Narrow"/>
          <w:u w:val="single"/>
        </w:rPr>
        <w:t>5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a las 7:00 am</w:t>
      </w:r>
      <w:r>
        <w:rPr>
          <w:rFonts w:ascii="Arial Narrow" w:eastAsia="Arial Narrow" w:hAnsi="Arial Narrow" w:cs="Arial Narrow"/>
          <w:color w:val="000000"/>
        </w:rPr>
        <w:t>, donde el estudiante dará cuenta de sus conocimientos y competencias.</w:t>
      </w:r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highlight w:val="yellow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PREGUNTAS PROBLEMATIZADORAS </w:t>
      </w:r>
    </w:p>
    <w:p w:rsidR="00A35BB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Arial Narrow" w:eastAsia="Arial Narrow" w:hAnsi="Arial Narrow" w:cs="Arial Narrow"/>
        </w:rPr>
        <w:t>¿Cómo puedo resolver situaciones cotidianas con el uso de los números fraccionarios?</w:t>
      </w:r>
    </w:p>
    <w:p w:rsidR="00A35BB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Arial Narrow" w:eastAsia="Arial Narrow" w:hAnsi="Arial Narrow" w:cs="Arial Narrow"/>
        </w:rPr>
        <w:t>¿Cómo puedo resolver problemáticas de la vida cotidiana haciendo uso de operaciones decimales?  ¿Cómo se relaciona el entorno financiero con el manejo de los recursos familiares?</w:t>
      </w:r>
    </w:p>
    <w:p w:rsidR="00A35BB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Arial Narrow" w:eastAsia="Arial Narrow" w:hAnsi="Arial Narrow" w:cs="Arial Narrow"/>
        </w:rPr>
        <w:t>¿Cómo construyo y clasifico conjuntos de objetos y cosas que encuentro a mí alrededor?</w:t>
      </w:r>
    </w:p>
    <w:p w:rsidR="00A35BB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Arial Narrow" w:eastAsia="Arial Narrow" w:hAnsi="Arial Narrow" w:cs="Arial Narrow"/>
        </w:rPr>
        <w:t>¿Cómo uso las propiedades y las operaciones básicas de los números naturales en diferentes contextos?</w:t>
      </w:r>
    </w:p>
    <w:p w:rsidR="00A35BB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Arial Narrow" w:eastAsia="Arial Narrow" w:hAnsi="Arial Narrow" w:cs="Arial Narrow"/>
        </w:rPr>
        <w:t>¿Cómo puedo mejorar mis habilidades matemáticas con el uso de razones y proporciones?</w:t>
      </w: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ACTIVIDADES: </w:t>
      </w:r>
    </w:p>
    <w:p w:rsidR="00A35BB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</w:rPr>
      </w:pPr>
      <w:bookmarkStart w:id="0" w:name="_heading=h.30j0zll" w:colFirst="0" w:colLast="0"/>
      <w:bookmarkEnd w:id="0"/>
      <w:r>
        <w:rPr>
          <w:rFonts w:ascii="Arial Narrow" w:eastAsia="Arial Narrow" w:hAnsi="Arial Narrow" w:cs="Arial Narrow"/>
        </w:rPr>
        <w:t>¿Cuáles son los tipos de fracciones que hay y cómo se diferencian?</w:t>
      </w:r>
    </w:p>
    <w:p w:rsidR="00A35BB2" w:rsidRDefault="00000000">
      <w:pPr>
        <w:widowControl w:val="0"/>
        <w:numPr>
          <w:ilvl w:val="0"/>
          <w:numId w:val="2"/>
        </w:numPr>
        <w:spacing w:after="0" w:line="263" w:lineRule="auto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En la clase de inglés, el profesor organizó un  concurso. Cada vez que el estudiante traducía  una palabra correctamente, el profesor dibujaba  una rayita frente al nombre del estudiante.  </w:t>
      </w:r>
    </w:p>
    <w:p w:rsidR="00A35BB2" w:rsidRDefault="00000000">
      <w:pPr>
        <w:widowControl w:val="0"/>
        <w:spacing w:before="11" w:after="0" w:line="240" w:lineRule="auto"/>
        <w:ind w:left="720" w:firstLine="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En la tabla se presentan los resultados.  </w:t>
      </w:r>
    </w:p>
    <w:p w:rsidR="00A35BB2" w:rsidRDefault="00000000">
      <w:pPr>
        <w:widowControl w:val="0"/>
        <w:spacing w:before="323" w:after="0" w:line="262" w:lineRule="auto"/>
        <w:ind w:left="720" w:firstLine="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¿Quiénes fueron los tres estudiantes que  tradujeron, correctamente, más palabras? </w:t>
      </w:r>
    </w:p>
    <w:p w:rsidR="00A35BB2" w:rsidRDefault="00000000">
      <w:pPr>
        <w:widowControl w:val="0"/>
        <w:spacing w:before="263" w:after="0" w:line="240" w:lineRule="auto"/>
        <w:ind w:left="720" w:firstLine="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A. Carlos, Juana y José. </w:t>
      </w:r>
      <w:r>
        <w:rPr>
          <w:noProof/>
        </w:rPr>
        <w:drawing>
          <wp:anchor distT="19050" distB="19050" distL="19050" distR="19050" simplePos="0" relativeHeight="251658240" behindDoc="1" locked="0" layoutInCell="1" hidden="0" allowOverlap="1">
            <wp:simplePos x="0" y="0"/>
            <wp:positionH relativeFrom="column">
              <wp:posOffset>3238500</wp:posOffset>
            </wp:positionH>
            <wp:positionV relativeFrom="paragraph">
              <wp:posOffset>23484</wp:posOffset>
            </wp:positionV>
            <wp:extent cx="2311319" cy="1559962"/>
            <wp:effectExtent l="0" t="0" r="0" b="0"/>
            <wp:wrapNone/>
            <wp:docPr id="8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1319" cy="15599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A35BB2" w:rsidRDefault="00000000">
      <w:pPr>
        <w:widowControl w:val="0"/>
        <w:spacing w:before="32" w:after="0" w:line="240" w:lineRule="auto"/>
        <w:ind w:left="720" w:firstLine="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B. José, Daniela y Maricela. </w:t>
      </w:r>
    </w:p>
    <w:p w:rsidR="00A35BB2" w:rsidRDefault="00000000">
      <w:pPr>
        <w:widowControl w:val="0"/>
        <w:spacing w:before="32" w:after="0" w:line="240" w:lineRule="auto"/>
        <w:ind w:left="720" w:firstLine="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C. Daniela, Viviana y Reinaldo. </w:t>
      </w:r>
    </w:p>
    <w:p w:rsidR="00A35BB2" w:rsidRDefault="00000000">
      <w:pPr>
        <w:widowControl w:val="0"/>
        <w:spacing w:before="32" w:after="0" w:line="240" w:lineRule="auto"/>
        <w:ind w:left="720" w:firstLine="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D. Constanza, Víctor y Amanda.  </w:t>
      </w:r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9" w:firstLine="0"/>
        <w:jc w:val="both"/>
        <w:rPr>
          <w:rFonts w:ascii="Arial Narrow" w:eastAsia="Arial Narrow" w:hAnsi="Arial Narrow" w:cs="Arial Narrow"/>
          <w:color w:val="000000"/>
        </w:rPr>
      </w:pPr>
    </w:p>
    <w:p w:rsidR="00A35BB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lastRenderedPageBreak/>
        <w:t>Responde los siguientes ejercicios usando operaciones básicas con decimales.</w:t>
      </w:r>
      <w:r>
        <w:rPr>
          <w:rFonts w:ascii="Arial Narrow" w:eastAsia="Arial Narrow" w:hAnsi="Arial Narrow" w:cs="Arial Narrow"/>
          <w:noProof/>
        </w:rPr>
        <w:drawing>
          <wp:inline distT="114300" distB="114300" distL="114300" distR="114300">
            <wp:extent cx="4875690" cy="6224753"/>
            <wp:effectExtent l="0" t="0" r="0" b="0"/>
            <wp:docPr id="9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5690" cy="622475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35BB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>¿Cuáles son las diferencias entre moda, media y mediana?</w:t>
      </w:r>
    </w:p>
    <w:p w:rsidR="00A35BB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 xml:space="preserve">Calcula el </w:t>
      </w:r>
      <w:proofErr w:type="spellStart"/>
      <w:r>
        <w:rPr>
          <w:rFonts w:ascii="Arial Narrow" w:eastAsia="Arial Narrow" w:hAnsi="Arial Narrow" w:cs="Arial Narrow"/>
        </w:rPr>
        <w:t>area</w:t>
      </w:r>
      <w:proofErr w:type="spellEnd"/>
      <w:r>
        <w:rPr>
          <w:rFonts w:ascii="Arial Narrow" w:eastAsia="Arial Narrow" w:hAnsi="Arial Narrow" w:cs="Arial Narrow"/>
        </w:rPr>
        <w:t xml:space="preserve"> y </w:t>
      </w:r>
      <w:proofErr w:type="spellStart"/>
      <w:r>
        <w:rPr>
          <w:rFonts w:ascii="Arial Narrow" w:eastAsia="Arial Narrow" w:hAnsi="Arial Narrow" w:cs="Arial Narrow"/>
        </w:rPr>
        <w:t>perimetro</w:t>
      </w:r>
      <w:proofErr w:type="spellEnd"/>
      <w:r>
        <w:rPr>
          <w:rFonts w:ascii="Arial Narrow" w:eastAsia="Arial Narrow" w:hAnsi="Arial Narrow" w:cs="Arial Narrow"/>
        </w:rPr>
        <w:t xml:space="preserve"> de los siguientes triángulos </w:t>
      </w:r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9" w:firstLine="0"/>
        <w:jc w:val="both"/>
        <w:rPr>
          <w:rFonts w:ascii="Arial Narrow" w:eastAsia="Arial Narrow" w:hAnsi="Arial Narrow" w:cs="Arial Narrow"/>
        </w:rPr>
      </w:pP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9" w:firstLine="0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  <w:noProof/>
        </w:rPr>
        <w:lastRenderedPageBreak/>
        <w:drawing>
          <wp:inline distT="114300" distB="114300" distL="114300" distR="114300">
            <wp:extent cx="5734050" cy="3457575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457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35BB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>Realiza los siguientes ejercicios usando potenciación, logaritmación y radicación</w:t>
      </w: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9" w:firstLine="0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  <w:noProof/>
        </w:rPr>
        <w:drawing>
          <wp:inline distT="114300" distB="114300" distL="114300" distR="114300">
            <wp:extent cx="5600700" cy="2628900"/>
            <wp:effectExtent l="0" t="0" r="0" b="0"/>
            <wp:docPr id="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2628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35BB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 xml:space="preserve">Encuentra el </w:t>
      </w:r>
      <w:r w:rsidR="00AF352A">
        <w:rPr>
          <w:rFonts w:ascii="Arial Narrow" w:eastAsia="Arial Narrow" w:hAnsi="Arial Narrow" w:cs="Arial Narrow"/>
        </w:rPr>
        <w:t>mínimo</w:t>
      </w:r>
      <w:r>
        <w:rPr>
          <w:rFonts w:ascii="Arial Narrow" w:eastAsia="Arial Narrow" w:hAnsi="Arial Narrow" w:cs="Arial Narrow"/>
        </w:rPr>
        <w:t xml:space="preserve"> </w:t>
      </w:r>
      <w:r w:rsidR="00AF352A">
        <w:rPr>
          <w:rFonts w:ascii="Arial Narrow" w:eastAsia="Arial Narrow" w:hAnsi="Arial Narrow" w:cs="Arial Narrow"/>
        </w:rPr>
        <w:t>común</w:t>
      </w:r>
      <w:r>
        <w:rPr>
          <w:rFonts w:ascii="Arial Narrow" w:eastAsia="Arial Narrow" w:hAnsi="Arial Narrow" w:cs="Arial Narrow"/>
        </w:rPr>
        <w:t xml:space="preserve"> </w:t>
      </w:r>
      <w:r w:rsidR="00AF352A">
        <w:rPr>
          <w:rFonts w:ascii="Arial Narrow" w:eastAsia="Arial Narrow" w:hAnsi="Arial Narrow" w:cs="Arial Narrow"/>
        </w:rPr>
        <w:t>múltiplo</w:t>
      </w:r>
      <w:r>
        <w:rPr>
          <w:rFonts w:ascii="Arial Narrow" w:eastAsia="Arial Narrow" w:hAnsi="Arial Narrow" w:cs="Arial Narrow"/>
        </w:rPr>
        <w:t xml:space="preserve"> de los siguientes números </w:t>
      </w:r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9" w:firstLine="0"/>
        <w:jc w:val="both"/>
        <w:rPr>
          <w:rFonts w:ascii="Arial Narrow" w:eastAsia="Arial Narrow" w:hAnsi="Arial Narrow" w:cs="Arial Narrow"/>
        </w:rPr>
      </w:pPr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9" w:firstLine="0"/>
        <w:jc w:val="both"/>
        <w:rPr>
          <w:rFonts w:ascii="Arial Narrow" w:eastAsia="Arial Narrow" w:hAnsi="Arial Narrow" w:cs="Arial Narrow"/>
        </w:rPr>
      </w:pPr>
    </w:p>
    <w:p w:rsidR="00A35BB2" w:rsidRDefault="00000000">
      <w:pPr>
        <w:spacing w:after="0" w:line="360" w:lineRule="auto"/>
        <w:ind w:left="719" w:firstLine="0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  <w:noProof/>
          <w:sz w:val="24"/>
          <w:szCs w:val="24"/>
        </w:rPr>
        <w:lastRenderedPageBreak/>
        <w:drawing>
          <wp:inline distT="114300" distB="114300" distL="114300" distR="114300">
            <wp:extent cx="2990850" cy="3247860"/>
            <wp:effectExtent l="0" t="0" r="0" b="0"/>
            <wp:docPr id="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2"/>
                    <a:srcRect l="14630" t="22442" r="9903" b="14292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32478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35BB2" w:rsidRDefault="00000000">
      <w:pPr>
        <w:numPr>
          <w:ilvl w:val="0"/>
          <w:numId w:val="2"/>
        </w:numPr>
        <w:spacing w:after="0" w:line="24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  <w:b/>
          <w:i/>
        </w:rPr>
        <w:t>Ubica las siguientes coordenadas:  (5,-3) (0,0) (-2,4) (-4,-4)</w:t>
      </w:r>
    </w:p>
    <w:p w:rsidR="00A35BB2" w:rsidRDefault="00000000">
      <w:pPr>
        <w:spacing w:after="0" w:line="240" w:lineRule="auto"/>
        <w:ind w:left="720" w:firstLine="0"/>
        <w:jc w:val="both"/>
        <w:rPr>
          <w:rFonts w:ascii="Arial Narrow" w:eastAsia="Arial Narrow" w:hAnsi="Arial Narrow" w:cs="Arial Narrow"/>
          <w:b/>
          <w:i/>
        </w:rPr>
      </w:pPr>
      <w:r>
        <w:rPr>
          <w:rFonts w:ascii="Arial Narrow" w:eastAsia="Arial Narrow" w:hAnsi="Arial Narrow" w:cs="Arial Narrow"/>
          <w:b/>
          <w:i/>
          <w:noProof/>
        </w:rPr>
        <w:drawing>
          <wp:inline distT="114300" distB="114300" distL="114300" distR="114300">
            <wp:extent cx="3142298" cy="3212798"/>
            <wp:effectExtent l="0" t="0" r="0" b="0"/>
            <wp:docPr id="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 l="10872" t="7373" r="10669" b="8447"/>
                    <a:stretch>
                      <a:fillRect/>
                    </a:stretch>
                  </pic:blipFill>
                  <pic:spPr>
                    <a:xfrm>
                      <a:off x="0" y="0"/>
                      <a:ext cx="3142298" cy="32127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35BB2" w:rsidRDefault="00A35BB2">
      <w:pPr>
        <w:spacing w:after="0" w:line="240" w:lineRule="auto"/>
        <w:ind w:firstLine="0"/>
        <w:jc w:val="both"/>
        <w:rPr>
          <w:rFonts w:ascii="Arial Narrow" w:eastAsia="Arial Narrow" w:hAnsi="Arial Narrow" w:cs="Arial Narrow"/>
          <w:b/>
          <w:i/>
        </w:rPr>
      </w:pPr>
    </w:p>
    <w:p w:rsidR="00A35BB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>Realiza los siguientes ejercicios usando Razones.</w:t>
      </w:r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9" w:firstLine="0"/>
        <w:jc w:val="both"/>
        <w:rPr>
          <w:rFonts w:ascii="Arial Narrow" w:eastAsia="Arial Narrow" w:hAnsi="Arial Narrow" w:cs="Arial Narrow"/>
        </w:rPr>
      </w:pP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9" w:firstLine="0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  <w:noProof/>
        </w:rPr>
        <w:lastRenderedPageBreak/>
        <w:drawing>
          <wp:inline distT="114300" distB="114300" distL="114300" distR="114300">
            <wp:extent cx="4181475" cy="4772025"/>
            <wp:effectExtent l="0" t="0" r="0" b="0"/>
            <wp:docPr id="10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4772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35BB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Resuelve las siguientes ecuaciones y luego empareja con los resultados</w:t>
      </w:r>
    </w:p>
    <w:p w:rsidR="00A35BB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9" w:firstLine="0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  <w:noProof/>
        </w:rPr>
        <w:lastRenderedPageBreak/>
        <w:drawing>
          <wp:inline distT="114300" distB="114300" distL="114300" distR="114300">
            <wp:extent cx="3972650" cy="3567278"/>
            <wp:effectExtent l="0" t="0" r="0" b="0"/>
            <wp:docPr id="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5"/>
                    <a:srcRect l="11646" t="35103" r="7308" b="13406"/>
                    <a:stretch>
                      <a:fillRect/>
                    </a:stretch>
                  </pic:blipFill>
                  <pic:spPr>
                    <a:xfrm>
                      <a:off x="0" y="0"/>
                      <a:ext cx="3972650" cy="35672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color w:val="000000"/>
        </w:rPr>
      </w:pPr>
    </w:p>
    <w:p w:rsidR="00A35BB2" w:rsidRDefault="00A35BB2">
      <w:pPr>
        <w:spacing w:after="0" w:line="360" w:lineRule="auto"/>
        <w:ind w:firstLine="0"/>
        <w:jc w:val="both"/>
        <w:rPr>
          <w:rFonts w:ascii="Arial Narrow" w:eastAsia="Arial Narrow" w:hAnsi="Arial Narrow" w:cs="Arial Narrow"/>
        </w:rPr>
      </w:pPr>
      <w:bookmarkStart w:id="1" w:name="_heading=h.1fob9te" w:colFirst="0" w:colLast="0"/>
      <w:bookmarkEnd w:id="1"/>
    </w:p>
    <w:p w:rsidR="00A35BB2" w:rsidRDefault="00A35BB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sectPr w:rsidR="00A35BB2">
      <w:headerReference w:type="default" r:id="rId16"/>
      <w:footerReference w:type="default" r:id="rId17"/>
      <w:pgSz w:w="12242" w:h="15842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87C47" w:rsidRDefault="00587C47">
      <w:pPr>
        <w:spacing w:after="0" w:line="240" w:lineRule="auto"/>
      </w:pPr>
      <w:r>
        <w:separator/>
      </w:r>
    </w:p>
  </w:endnote>
  <w:endnote w:type="continuationSeparator" w:id="0">
    <w:p w:rsidR="00587C47" w:rsidRDefault="00587C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5458D5C6-C8AA-470D-A80C-8A2489711A3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EA3C29A0-A936-45EE-83E2-FAD9776539AE}"/>
    <w:embedBold r:id="rId3" w:fontKey="{B72E854D-6A4D-4723-9D27-6F89C071D503}"/>
  </w:font>
  <w:font w:name="Georgia">
    <w:panose1 w:val="02040502050405020303"/>
    <w:charset w:val="00"/>
    <w:family w:val="auto"/>
    <w:pitch w:val="default"/>
    <w:embedRegular r:id="rId4" w:fontKey="{E4A7AA5E-1598-4702-8851-1685BC0115E6}"/>
    <w:embedItalic r:id="rId5" w:fontKey="{8FFD6B4A-F2DA-42D2-B1DD-109890DC594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4B87D9BD-1BB2-4AFE-A358-C4F8ACD66C4B}"/>
    <w:embedBold r:id="rId7" w:fontKey="{EFD7604C-3B94-4963-8E7D-F8CCC09C5EC1}"/>
    <w:embedItalic r:id="rId8" w:fontKey="{8263620A-9766-4826-ADB7-D650E573A1E1}"/>
    <w:embedBoldItalic r:id="rId9" w:fontKey="{51C60418-4083-4456-A803-4BE20E87AB3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3FC9726A-A8CE-4461-9B4E-7C9FA36BE2E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35BB2" w:rsidRDefault="00000000">
    <w:pPr>
      <w:pBdr>
        <w:top w:val="nil"/>
        <w:left w:val="nil"/>
        <w:bottom w:val="nil"/>
        <w:right w:val="nil"/>
        <w:between w:val="nil"/>
      </w:pBdr>
      <w:tabs>
        <w:tab w:val="right" w:pos="9960"/>
      </w:tabs>
      <w:spacing w:after="0" w:line="240" w:lineRule="auto"/>
      <w:ind w:hanging="2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AF352A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/ 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AF352A">
      <w:rPr>
        <w:rFonts w:ascii="Times New Roman" w:eastAsia="Times New Roman" w:hAnsi="Times New Roman" w:cs="Times New Roman"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87C47" w:rsidRDefault="00587C47">
      <w:pPr>
        <w:spacing w:after="0" w:line="240" w:lineRule="auto"/>
      </w:pPr>
      <w:r>
        <w:separator/>
      </w:r>
    </w:p>
  </w:footnote>
  <w:footnote w:type="continuationSeparator" w:id="0">
    <w:p w:rsidR="00587C47" w:rsidRDefault="00587C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35BB2" w:rsidRDefault="00000000">
    <w:pPr>
      <w:ind w:hanging="2"/>
      <w:jc w:val="both"/>
    </w:pPr>
    <w:r>
      <w:rPr>
        <w:noProof/>
      </w:rPr>
      <w:drawing>
        <wp:inline distT="0" distB="0" distL="0" distR="0">
          <wp:extent cx="1302618" cy="536679"/>
          <wp:effectExtent l="0" t="0" r="0" b="0"/>
          <wp:docPr id="6" name="image9.png" descr="Colegio Ferrini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9.png" descr="Colegio Ferrini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02618" cy="53667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CF3D09"/>
    <w:multiLevelType w:val="multilevel"/>
    <w:tmpl w:val="9FBC9318"/>
    <w:lvl w:ilvl="0">
      <w:start w:val="1"/>
      <w:numFmt w:val="decimal"/>
      <w:lvlText w:val="%1."/>
      <w:lvlJc w:val="left"/>
      <w:pPr>
        <w:ind w:left="359" w:hanging="360"/>
      </w:pPr>
      <w:rPr>
        <w:b w:val="0"/>
        <w:color w:val="000000"/>
      </w:rPr>
    </w:lvl>
    <w:lvl w:ilvl="1">
      <w:start w:val="1"/>
      <w:numFmt w:val="bullet"/>
      <w:lvlText w:val="o"/>
      <w:lvlJc w:val="left"/>
      <w:pPr>
        <w:ind w:left="107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79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1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3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5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7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39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19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06E2372"/>
    <w:multiLevelType w:val="multilevel"/>
    <w:tmpl w:val="EC783A88"/>
    <w:lvl w:ilvl="0">
      <w:start w:val="1"/>
      <w:numFmt w:val="decimal"/>
      <w:lvlText w:val="%1."/>
      <w:lvlJc w:val="left"/>
      <w:pPr>
        <w:ind w:left="359" w:hanging="360"/>
      </w:pPr>
      <w:rPr>
        <w:b w:val="0"/>
        <w:color w:val="000000"/>
      </w:rPr>
    </w:lvl>
    <w:lvl w:ilvl="1">
      <w:start w:val="1"/>
      <w:numFmt w:val="bullet"/>
      <w:lvlText w:val="o"/>
      <w:lvlJc w:val="left"/>
      <w:pPr>
        <w:ind w:left="107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79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1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3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5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7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39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19" w:hanging="360"/>
      </w:pPr>
      <w:rPr>
        <w:rFonts w:ascii="Noto Sans Symbols" w:eastAsia="Noto Sans Symbols" w:hAnsi="Noto Sans Symbols" w:cs="Noto Sans Symbols"/>
      </w:rPr>
    </w:lvl>
  </w:abstractNum>
  <w:num w:numId="1" w16cid:durableId="1153913127">
    <w:abstractNumId w:val="0"/>
  </w:num>
  <w:num w:numId="2" w16cid:durableId="13722663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5BB2"/>
    <w:rsid w:val="00587C47"/>
    <w:rsid w:val="00A35BB2"/>
    <w:rsid w:val="00AF352A"/>
    <w:rsid w:val="00B14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0263B91-7E40-4716-880A-5BB94562A1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543D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543D7"/>
  </w:style>
  <w:style w:type="paragraph" w:styleId="Piedepgina">
    <w:name w:val="footer"/>
    <w:basedOn w:val="Normal"/>
    <w:link w:val="PiedepginaCar"/>
    <w:uiPriority w:val="99"/>
    <w:unhideWhenUsed/>
    <w:rsid w:val="00B543D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543D7"/>
  </w:style>
  <w:style w:type="paragraph" w:styleId="Prrafodelista">
    <w:name w:val="List Paragraph"/>
    <w:basedOn w:val="Normal"/>
    <w:uiPriority w:val="34"/>
    <w:qFormat/>
    <w:rsid w:val="00B543D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w2byxlNIT7FzCKiru8J9tu+uNA==">CgMxLjAyCWguMzBqMHpsbDIJaC4xZm9iOXRlMgloLjFmb2I5dGU4AHIhMTRwYlBVTDR2aU5oNmgtd3YtWUlNU29VeGFROFZjREFS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441</Words>
  <Characters>2431</Characters>
  <Application>Microsoft Office Word</Application>
  <DocSecurity>0</DocSecurity>
  <Lines>20</Lines>
  <Paragraphs>5</Paragraphs>
  <ScaleCrop>false</ScaleCrop>
  <Company/>
  <LinksUpToDate>false</LinksUpToDate>
  <CharactersWithSpaces>2867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Christian Agudelo</cp:lastModifiedBy>
  <cp:revision>2</cp:revision>
  <dcterms:created xsi:type="dcterms:W3CDTF">2023-10-18T11:36:00Z</dcterms:created>
  <dcterms:modified xsi:type="dcterms:W3CDTF">2024-12-03T14:29:00Z</dcterms:modified>
</cp:coreProperties>
</file>